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358A4" w:rsidRDefault="00B358A4" w:rsidP="00B358A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B358A4" w:rsidRDefault="00B358A4" w:rsidP="00B358A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</w:p>
    <w:p w:rsidR="00C3337D" w:rsidRPr="006C18D7" w:rsidRDefault="00B358A4" w:rsidP="00B358A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Запоріжжя за адресою: вул. Адміралтейська,5</w:t>
      </w: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Pr="00C3337D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 xml:space="preserve">фактом виявлення об’єкта, встановленого без достатніх правових підстав без дозвільних документів, на підставі акту обстеження території, фотоматеріалів, 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358A4" w:rsidRPr="00586D13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 </w:t>
      </w:r>
      <w:r>
        <w:rPr>
          <w:rFonts w:ascii="Times New Roman" w:hAnsi="Times New Roman"/>
          <w:sz w:val="28"/>
          <w:szCs w:val="28"/>
          <w:lang w:val="uk-UA"/>
        </w:rPr>
        <w:t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малої архітектурної форми – бетонного паркану, встановленого без відповідних дозвільних документів, розташованого на об’єкті благоустрою м. Запоріжжя на прибудинковій території за адресою: вул.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Адміралтейська, 5.</w:t>
      </w:r>
    </w:p>
    <w:p w:rsidR="00B358A4" w:rsidRPr="00586D13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малої архітектурної форми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B358A4" w:rsidRPr="00586D13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>
        <w:rPr>
          <w:rFonts w:ascii="Times New Roman" w:hAnsi="Times New Roman"/>
          <w:sz w:val="28"/>
          <w:szCs w:val="28"/>
          <w:lang w:val="uk-UA"/>
        </w:rPr>
        <w:t>у, вказаного у п.1 даного рішення,</w:t>
      </w:r>
      <w:r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 Запоріжжя</w:t>
      </w:r>
      <w:r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шляхом демонтажу малої архітектурної форми (бетонного паркану), </w:t>
      </w:r>
      <w:r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>
        <w:rPr>
          <w:rFonts w:ascii="Times New Roman" w:hAnsi="Times New Roman"/>
          <w:sz w:val="28"/>
          <w:szCs w:val="28"/>
          <w:lang w:val="uk-UA"/>
        </w:rPr>
        <w:t xml:space="preserve">Дніпровському  </w:t>
      </w:r>
      <w:r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>
        <w:rPr>
          <w:rFonts w:ascii="Times New Roman" w:hAnsi="Times New Roman"/>
          <w:sz w:val="28"/>
          <w:szCs w:val="28"/>
          <w:lang w:val="uk-UA"/>
        </w:rPr>
        <w:t>иться дана мала архітектурна форма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B358A4" w:rsidRDefault="00B358A4" w:rsidP="00B358A4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58A4" w:rsidRDefault="00B358A4" w:rsidP="00B358A4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4.2. </w:t>
      </w:r>
      <w:r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 порядку, визначеному Положенням про Комісію.</w:t>
      </w:r>
    </w:p>
    <w:p w:rsidR="00B358A4" w:rsidRDefault="00B358A4" w:rsidP="00B358A4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4.5. Комісії спільно із Зберігачем провести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>
        <w:rPr>
          <w:rFonts w:ascii="Times New Roman" w:hAnsi="Times New Roman"/>
          <w:sz w:val="28"/>
          <w:szCs w:val="28"/>
          <w:lang w:val="uk-UA"/>
        </w:rPr>
        <w:t>скласти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>
        <w:rPr>
          <w:rFonts w:ascii="Times New Roman" w:hAnsi="Times New Roman"/>
          <w:sz w:val="28"/>
          <w:szCs w:val="28"/>
          <w:lang w:val="uk-UA"/>
        </w:rPr>
        <w:t xml:space="preserve">демонтованого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>
        <w:rPr>
          <w:rFonts w:ascii="Times New Roman" w:hAnsi="Times New Roman"/>
          <w:sz w:val="28"/>
          <w:szCs w:val="28"/>
          <w:lang w:val="uk-UA"/>
        </w:rPr>
        <w:t>ити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lang w:val="uk-UA"/>
        </w:rPr>
        <w:t>–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від місця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основи, завантаження, транспортування на місце подальшого зберігання, тощо.</w:t>
      </w:r>
    </w:p>
    <w:p w:rsidR="00B358A4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 </w:t>
      </w:r>
      <w:r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>
        <w:rPr>
          <w:rFonts w:ascii="Times New Roman" w:hAnsi="Times New Roman"/>
          <w:sz w:val="28"/>
          <w:szCs w:val="28"/>
          <w:lang w:val="uk-UA"/>
        </w:rPr>
        <w:t>Побутовик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B358A4" w:rsidRPr="00155D8B" w:rsidRDefault="00B358A4" w:rsidP="00B358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провести цільові інструктажі з охорони праці та безпеки життєдіяльності.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 участі  комунальних підприємств, визначених в п.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визначеного у п. 1 даного рішення, встановленого без відповідних дозвільних документів,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шляхом його демонтажу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Pr="00200A7C">
        <w:rPr>
          <w:rFonts w:ascii="Times New Roman" w:hAnsi="Times New Roman"/>
          <w:sz w:val="28"/>
          <w:szCs w:val="28"/>
          <w:lang w:val="uk-UA"/>
        </w:rPr>
        <w:t>визнач</w:t>
      </w:r>
      <w:r>
        <w:rPr>
          <w:rFonts w:ascii="Times New Roman" w:hAnsi="Times New Roman"/>
          <w:sz w:val="28"/>
          <w:szCs w:val="28"/>
          <w:lang w:val="uk-UA"/>
        </w:rPr>
        <w:t>ити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>
        <w:rPr>
          <w:rFonts w:ascii="Times New Roman" w:hAnsi="Times New Roman"/>
          <w:sz w:val="28"/>
          <w:szCs w:val="28"/>
          <w:lang w:val="uk-UA"/>
        </w:rPr>
        <w:t>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>
        <w:rPr>
          <w:rFonts w:ascii="Times New Roman" w:hAnsi="Times New Roman"/>
          <w:sz w:val="28"/>
          <w:szCs w:val="28"/>
          <w:lang w:val="uk-UA" w:eastAsia="en-US"/>
        </w:rPr>
        <w:t>та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вказаного у п.1. даного рішення</w:t>
      </w:r>
      <w:r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>
        <w:rPr>
          <w:rFonts w:ascii="Times New Roman" w:hAnsi="Times New Roman"/>
          <w:sz w:val="28"/>
          <w:szCs w:val="28"/>
          <w:lang w:val="uk-UA"/>
        </w:rPr>
        <w:t>сти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22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6053E3" w:rsidRPr="006053E3" w:rsidRDefault="00B358A4" w:rsidP="006053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23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</w:r>
      <w:r w:rsidR="006053E3" w:rsidRPr="006053E3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</w:t>
      </w:r>
      <w:bookmarkStart w:id="0" w:name="_GoBack"/>
      <w:bookmarkEnd w:id="0"/>
      <w:r w:rsidR="006053E3" w:rsidRPr="006053E3">
        <w:rPr>
          <w:rFonts w:ascii="Times New Roman" w:hAnsi="Times New Roman"/>
          <w:sz w:val="28"/>
          <w:szCs w:val="28"/>
          <w:lang w:val="uk-UA"/>
        </w:rPr>
        <w:t>рмації повідомлення про взяття на облік об’єкта, від якого звільнено об’єкт благоустрою території м. Запоріжжя, із зазначенням наступних даних:</w:t>
      </w:r>
    </w:p>
    <w:p w:rsidR="00B358A4" w:rsidRPr="00200A7C" w:rsidRDefault="00B358A4" w:rsidP="006053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B358A4">
        <w:rPr>
          <w:rFonts w:ascii="Times New Roman" w:hAnsi="Times New Roman"/>
          <w:sz w:val="28"/>
          <w:szCs w:val="28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B358A4" w:rsidRPr="00200A7C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B358A4">
        <w:rPr>
          <w:rFonts w:ascii="Times New Roman" w:hAnsi="Times New Roman"/>
          <w:sz w:val="28"/>
          <w:szCs w:val="28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B358A4" w:rsidRPr="00200A7C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B358A4">
        <w:rPr>
          <w:rFonts w:ascii="Times New Roman" w:hAnsi="Times New Roman"/>
          <w:sz w:val="28"/>
          <w:szCs w:val="28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24.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вказаного у п. 1 даного рішення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несе його власник.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25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якого з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>
        <w:rPr>
          <w:rFonts w:ascii="Times New Roman" w:hAnsi="Times New Roman"/>
          <w:sz w:val="28"/>
          <w:szCs w:val="28"/>
          <w:lang w:val="uk-UA"/>
        </w:rPr>
        <w:t>нього</w:t>
      </w:r>
      <w:r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B358A4" w:rsidRPr="00200A7C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B358A4">
        <w:rPr>
          <w:rFonts w:ascii="Times New Roman" w:hAnsi="Times New Roman"/>
          <w:sz w:val="28"/>
          <w:szCs w:val="28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B358A4" w:rsidRPr="00200A7C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B358A4">
        <w:rPr>
          <w:rFonts w:ascii="Times New Roman" w:hAnsi="Times New Roman"/>
          <w:sz w:val="28"/>
          <w:szCs w:val="28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B358A4" w:rsidRPr="00200A7C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B358A4">
        <w:rPr>
          <w:rFonts w:ascii="Times New Roman" w:hAnsi="Times New Roman"/>
          <w:sz w:val="28"/>
          <w:szCs w:val="28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>
        <w:rPr>
          <w:rFonts w:ascii="Times New Roman" w:hAnsi="Times New Roman"/>
          <w:sz w:val="28"/>
          <w:szCs w:val="28"/>
          <w:lang w:val="uk-UA"/>
        </w:rPr>
        <w:t xml:space="preserve">даного об’єкту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документів, від якого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6053E3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27.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</w:t>
      </w:r>
      <w:r>
        <w:rPr>
          <w:rFonts w:ascii="Times New Roman" w:hAnsi="Times New Roman"/>
          <w:sz w:val="28"/>
          <w:szCs w:val="28"/>
          <w:lang w:val="uk-UA"/>
        </w:rPr>
        <w:t>малої</w:t>
      </w:r>
    </w:p>
    <w:p w:rsidR="006053E3" w:rsidRDefault="006053E3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53E3" w:rsidRDefault="006053E3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Pr="00200A7C" w:rsidRDefault="00B358A4" w:rsidP="006053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архітектурної форми</w:t>
      </w:r>
      <w:r w:rsidRPr="00200A7C">
        <w:rPr>
          <w:rFonts w:ascii="Times New Roman" w:hAnsi="Times New Roman"/>
          <w:sz w:val="28"/>
          <w:szCs w:val="28"/>
          <w:lang w:val="uk-UA"/>
        </w:rPr>
        <w:t>, відновлення об’єкт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</w:t>
      </w:r>
      <w:r>
        <w:rPr>
          <w:rFonts w:ascii="Times New Roman" w:hAnsi="Times New Roman"/>
          <w:sz w:val="28"/>
          <w:szCs w:val="28"/>
          <w:lang w:val="uk-UA"/>
        </w:rPr>
        <w:t>розміщення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28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>
        <w:rPr>
          <w:rFonts w:ascii="Times New Roman" w:hAnsi="Times New Roman"/>
          <w:sz w:val="28"/>
          <w:szCs w:val="28"/>
          <w:lang w:val="uk-UA"/>
        </w:rPr>
        <w:t>об’єкту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>
        <w:rPr>
          <w:rFonts w:ascii="Times New Roman" w:hAnsi="Times New Roman"/>
          <w:sz w:val="28"/>
          <w:szCs w:val="28"/>
          <w:lang w:val="uk-UA"/>
        </w:rPr>
        <w:t>даний об’єкт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а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B358A4" w:rsidRPr="00200A7C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31</w:t>
      </w:r>
      <w:r w:rsidRPr="00200A7C">
        <w:rPr>
          <w:rFonts w:ascii="Times New Roman" w:hAnsi="Times New Roman"/>
          <w:sz w:val="28"/>
          <w:szCs w:val="28"/>
          <w:lang w:val="uk-UA"/>
        </w:rPr>
        <w:t>.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>
        <w:rPr>
          <w:rFonts w:ascii="Times New Roman" w:hAnsi="Times New Roman"/>
          <w:sz w:val="28"/>
          <w:szCs w:val="28"/>
          <w:lang w:val="uk-UA"/>
        </w:rPr>
        <w:t>а справа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підляга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встановленого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власнику (користувачу), або реалізації </w:t>
      </w:r>
      <w:r>
        <w:rPr>
          <w:rFonts w:ascii="Times New Roman" w:hAnsi="Times New Roman"/>
          <w:sz w:val="28"/>
          <w:szCs w:val="28"/>
          <w:lang w:val="uk-UA"/>
        </w:rPr>
        <w:t>об’єкту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або утилізації </w:t>
      </w:r>
      <w:r>
        <w:rPr>
          <w:rFonts w:ascii="Times New Roman" w:hAnsi="Times New Roman"/>
          <w:sz w:val="28"/>
          <w:szCs w:val="28"/>
          <w:lang w:val="uk-UA"/>
        </w:rPr>
        <w:t>об’єкту</w:t>
      </w:r>
      <w:r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32</w:t>
      </w:r>
      <w:r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>
        <w:rPr>
          <w:rFonts w:ascii="Times New Roman" w:hAnsi="Times New Roman"/>
          <w:sz w:val="28"/>
          <w:szCs w:val="28"/>
          <w:lang w:val="uk-UA"/>
        </w:rPr>
        <w:t xml:space="preserve">Змієнка В.В. </w:t>
      </w:r>
    </w:p>
    <w:p w:rsidR="00B358A4" w:rsidRPr="00155D8B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Pr="00155D8B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Pr="00155D8B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Pr="00155D8B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B358A4" w:rsidRPr="00155D8B" w:rsidRDefault="00B358A4" w:rsidP="00B3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58A4" w:rsidRDefault="00B358A4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70619" w:rsidRPr="00BC72CB" w:rsidRDefault="00970619" w:rsidP="00B35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4.</w:t>
      </w:r>
      <w:r w:rsidRPr="00BC72CB"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4</w:t>
      </w: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Привести територію місця розташування самовільно розміщеного об’єкту в належний стан з відновленням її благоустрою</w:t>
      </w:r>
      <w:r w:rsidRPr="00A4212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після демонтажу</w:t>
      </w:r>
      <w:r w:rsidRPr="00C123D3">
        <w:rPr>
          <w:rFonts w:ascii="Times New Roman" w:hAnsi="Times New Roman"/>
          <w:sz w:val="28"/>
          <w:szCs w:val="28"/>
          <w:lang w:val="uk-UA"/>
        </w:rPr>
        <w:t>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Визначити місцем зберігання демонтованого самовільно розміщеного об’єкту територію депо №2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>
        <w:rPr>
          <w:rFonts w:ascii="Times New Roman" w:hAnsi="Times New Roman"/>
          <w:sz w:val="28"/>
          <w:szCs w:val="28"/>
          <w:lang w:val="uk-UA"/>
        </w:rPr>
        <w:t xml:space="preserve"> за адресою: м.</w:t>
      </w:r>
      <w:r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Запоріжжя, вул.</w:t>
      </w:r>
      <w:r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Лізи Чайкіної, 1.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790573">
        <w:rPr>
          <w:rFonts w:ascii="Times New Roman" w:hAnsi="Times New Roman"/>
          <w:sz w:val="28"/>
          <w:szCs w:val="28"/>
          <w:lang w:val="uk-UA"/>
        </w:rPr>
        <w:t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 участі  комунальних підприємств, визначених в п</w:t>
      </w:r>
      <w:r w:rsidRPr="008B623E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8 цього рішення, здійснити заходи  для звільнення території міста Запоріжжя від самовільно розміщеного об’єкту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демонтажу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та транспортування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цього об’єкту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 Комунальному підприємству «Експлуатаційне лінійне управління автомобільних шляхів»,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>,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«Запоріжміськсвітло»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«Зеленбуд»</w:t>
      </w:r>
      <w:r>
        <w:rPr>
          <w:rFonts w:ascii="Times New Roman" w:hAnsi="Times New Roman"/>
          <w:sz w:val="28"/>
          <w:szCs w:val="28"/>
          <w:lang w:val="uk-UA"/>
        </w:rPr>
        <w:t xml:space="preserve"> у присутності </w:t>
      </w:r>
      <w:r w:rsidRPr="00790573">
        <w:rPr>
          <w:rFonts w:ascii="Times New Roman" w:hAnsi="Times New Roman"/>
          <w:sz w:val="28"/>
          <w:szCs w:val="28"/>
          <w:lang w:val="uk-UA"/>
        </w:rPr>
        <w:t>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>
        <w:rPr>
          <w:rFonts w:ascii="Times New Roman" w:hAnsi="Times New Roman"/>
          <w:sz w:val="28"/>
          <w:szCs w:val="28"/>
          <w:lang w:val="uk-UA"/>
        </w:rPr>
        <w:t xml:space="preserve">у виконати демонтаж самовільно розміщеного об’єкту </w:t>
      </w:r>
      <w:r>
        <w:rPr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самовільно розміщеного об’єкту, а також майна, що знаходиться в цьому об’єкті, від місця його розташування або його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 Комунальному підприємству «Експлуатаційне лінійне управління автомобільних шляхів»</w:t>
      </w:r>
      <w:r w:rsidRPr="009F691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залучити спеціалізовану техніку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11.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«Запоріжміськсвітло»</w:t>
      </w:r>
      <w:r>
        <w:rPr>
          <w:rFonts w:ascii="Times New Roman" w:hAnsi="Times New Roman"/>
          <w:sz w:val="28"/>
          <w:szCs w:val="28"/>
          <w:lang w:val="uk-UA"/>
        </w:rPr>
        <w:t xml:space="preserve"> надати спеціалізовану техніку та залучити працівників для від’єднання від інженерних мереж освітлення самовільно розміщеного об’єкту (у разі підключення самовільно розміщеного об’єкту до мереж електропостачання).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12. 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</w:t>
      </w:r>
      <w:r>
        <w:rPr>
          <w:rFonts w:ascii="Times New Roman" w:hAnsi="Times New Roman"/>
          <w:sz w:val="28"/>
          <w:szCs w:val="28"/>
          <w:lang w:val="uk-UA"/>
        </w:rPr>
        <w:t>» залучити необхідний інструмент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13. 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«Зеленбуд»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необхідне обладнання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14. Директорам комунальних підприємств зазначених у п. 8 цього рішення перед виконанням заходів з демонтажу самовільно розміщеного об’єкту провести цільові інструктажі з охорони праці та безпеки життєдіяльності.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15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16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73DB">
        <w:rPr>
          <w:rFonts w:ascii="Times New Roman" w:hAnsi="Times New Roman"/>
          <w:sz w:val="28"/>
          <w:szCs w:val="28"/>
          <w:lang w:val="uk-UA"/>
        </w:rPr>
        <w:t>Дніпровський відділ поліції Головного управління Національної поліції України в</w:t>
      </w:r>
      <w:r w:rsidRPr="00994892">
        <w:rPr>
          <w:rFonts w:ascii="Times New Roman" w:hAnsi="Times New Roman"/>
          <w:sz w:val="28"/>
          <w:szCs w:val="28"/>
          <w:lang w:val="uk-UA"/>
        </w:rPr>
        <w:t xml:space="preserve"> Запорізькій області забезпечити охорону громадського порядку під час проведення зазначених заходів.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</w:t>
      </w:r>
      <w:r w:rsidRPr="00994892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4892">
        <w:rPr>
          <w:rFonts w:ascii="Times New Roman" w:hAnsi="Times New Roman"/>
          <w:sz w:val="28"/>
          <w:szCs w:val="28"/>
          <w:lang w:val="uk-UA"/>
        </w:rPr>
        <w:t>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970619" w:rsidRPr="00D6457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19. Оприлюднити дане рішення на офіційному сайті Запорізької міської ради.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20.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92A23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 міського голови  з  питань  діяльності  виконавчих  органів ради                   Волобуєва В.О.</w:t>
      </w:r>
      <w:r>
        <w:rPr>
          <w:rFonts w:ascii="Times New Roman" w:hAnsi="Times New Roman"/>
          <w:sz w:val="28"/>
          <w:szCs w:val="28"/>
          <w:lang w:val="uk-UA"/>
        </w:rPr>
        <w:t xml:space="preserve">, голову районної адміністрації міської ради по </w:t>
      </w:r>
      <w:r w:rsidR="006552E5">
        <w:rPr>
          <w:rFonts w:ascii="Times New Roman" w:hAnsi="Times New Roman"/>
          <w:sz w:val="28"/>
          <w:szCs w:val="28"/>
          <w:lang w:val="uk-UA"/>
        </w:rPr>
        <w:t>Комунарському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73DB">
        <w:rPr>
          <w:rFonts w:ascii="Times New Roman" w:hAnsi="Times New Roman"/>
          <w:sz w:val="28"/>
          <w:szCs w:val="28"/>
          <w:lang w:val="uk-UA"/>
        </w:rPr>
        <w:t>район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6552E5">
        <w:rPr>
          <w:rFonts w:ascii="Times New Roman" w:hAnsi="Times New Roman"/>
          <w:sz w:val="28"/>
          <w:szCs w:val="28"/>
          <w:lang w:val="uk-UA"/>
        </w:rPr>
        <w:t>Кузьміна</w:t>
      </w:r>
      <w:r>
        <w:rPr>
          <w:rFonts w:ascii="Times New Roman" w:hAnsi="Times New Roman"/>
          <w:sz w:val="28"/>
          <w:szCs w:val="28"/>
          <w:lang w:val="uk-UA"/>
        </w:rPr>
        <w:t xml:space="preserve"> О.</w:t>
      </w:r>
      <w:r w:rsidR="006552E5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311A" w:rsidRDefault="00043490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A329A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</w:t>
      </w:r>
      <w:r w:rsidR="004D395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Буряк</w:t>
      </w:r>
    </w:p>
    <w:sectPr w:rsidR="009F03F3" w:rsidSect="006053E3">
      <w:headerReference w:type="default" r:id="rId8"/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490" w:rsidRDefault="00043490" w:rsidP="004D322D">
      <w:pPr>
        <w:spacing w:after="0" w:line="240" w:lineRule="auto"/>
      </w:pPr>
      <w:r>
        <w:separator/>
      </w:r>
    </w:p>
  </w:endnote>
  <w:endnote w:type="continuationSeparator" w:id="0">
    <w:p w:rsidR="00043490" w:rsidRDefault="00043490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490" w:rsidRDefault="00043490" w:rsidP="004D322D">
      <w:pPr>
        <w:spacing w:after="0" w:line="240" w:lineRule="auto"/>
      </w:pPr>
      <w:r>
        <w:separator/>
      </w:r>
    </w:p>
  </w:footnote>
  <w:footnote w:type="continuationSeparator" w:id="0">
    <w:p w:rsidR="00043490" w:rsidRDefault="00043490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6053E3" w:rsidRPr="006053E3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43490"/>
    <w:rsid w:val="0005406C"/>
    <w:rsid w:val="000718B8"/>
    <w:rsid w:val="000E40AC"/>
    <w:rsid w:val="000F33A3"/>
    <w:rsid w:val="001163FD"/>
    <w:rsid w:val="00152AEE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E7E3D"/>
    <w:rsid w:val="001F46C7"/>
    <w:rsid w:val="00263819"/>
    <w:rsid w:val="002705D0"/>
    <w:rsid w:val="002745DB"/>
    <w:rsid w:val="00291E4E"/>
    <w:rsid w:val="00292E8B"/>
    <w:rsid w:val="002930DD"/>
    <w:rsid w:val="002A6FB3"/>
    <w:rsid w:val="002D1D30"/>
    <w:rsid w:val="002D5781"/>
    <w:rsid w:val="003412DC"/>
    <w:rsid w:val="0034229B"/>
    <w:rsid w:val="00361BAF"/>
    <w:rsid w:val="0036450D"/>
    <w:rsid w:val="00367918"/>
    <w:rsid w:val="0037414F"/>
    <w:rsid w:val="00383AFB"/>
    <w:rsid w:val="00393624"/>
    <w:rsid w:val="00396E7D"/>
    <w:rsid w:val="003C62DB"/>
    <w:rsid w:val="004572FB"/>
    <w:rsid w:val="00475A80"/>
    <w:rsid w:val="004767DA"/>
    <w:rsid w:val="00481701"/>
    <w:rsid w:val="00483FF8"/>
    <w:rsid w:val="0048595A"/>
    <w:rsid w:val="004A54E5"/>
    <w:rsid w:val="004D322D"/>
    <w:rsid w:val="004D3952"/>
    <w:rsid w:val="004F4A17"/>
    <w:rsid w:val="004F50C3"/>
    <w:rsid w:val="005246B1"/>
    <w:rsid w:val="00536879"/>
    <w:rsid w:val="00540F2B"/>
    <w:rsid w:val="005465D5"/>
    <w:rsid w:val="00551034"/>
    <w:rsid w:val="0057707C"/>
    <w:rsid w:val="005A1196"/>
    <w:rsid w:val="005E5D56"/>
    <w:rsid w:val="005E78E5"/>
    <w:rsid w:val="005F6B98"/>
    <w:rsid w:val="006053E3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F72D3"/>
    <w:rsid w:val="006F7F35"/>
    <w:rsid w:val="007025C0"/>
    <w:rsid w:val="00704C3F"/>
    <w:rsid w:val="00707037"/>
    <w:rsid w:val="007239EE"/>
    <w:rsid w:val="007350E2"/>
    <w:rsid w:val="00780731"/>
    <w:rsid w:val="00790573"/>
    <w:rsid w:val="007E58D7"/>
    <w:rsid w:val="00800471"/>
    <w:rsid w:val="008301AE"/>
    <w:rsid w:val="00833858"/>
    <w:rsid w:val="008606AB"/>
    <w:rsid w:val="008777E5"/>
    <w:rsid w:val="008B623E"/>
    <w:rsid w:val="008C461F"/>
    <w:rsid w:val="008D0883"/>
    <w:rsid w:val="008D0893"/>
    <w:rsid w:val="008E0D12"/>
    <w:rsid w:val="00925C06"/>
    <w:rsid w:val="0093688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46F9"/>
    <w:rsid w:val="009F03F3"/>
    <w:rsid w:val="009F2BBD"/>
    <w:rsid w:val="009F691C"/>
    <w:rsid w:val="00A4212C"/>
    <w:rsid w:val="00A52CA0"/>
    <w:rsid w:val="00A676C0"/>
    <w:rsid w:val="00AA519F"/>
    <w:rsid w:val="00AC3351"/>
    <w:rsid w:val="00AC553B"/>
    <w:rsid w:val="00AD6981"/>
    <w:rsid w:val="00B174BB"/>
    <w:rsid w:val="00B30FD0"/>
    <w:rsid w:val="00B358A4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418EC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5D1F"/>
    <w:rsid w:val="00CB6387"/>
    <w:rsid w:val="00CC7838"/>
    <w:rsid w:val="00CE78B2"/>
    <w:rsid w:val="00D02C13"/>
    <w:rsid w:val="00D13DEF"/>
    <w:rsid w:val="00D301E1"/>
    <w:rsid w:val="00D37771"/>
    <w:rsid w:val="00D42DEB"/>
    <w:rsid w:val="00D57A8D"/>
    <w:rsid w:val="00D64579"/>
    <w:rsid w:val="00DC552A"/>
    <w:rsid w:val="00DD0C7B"/>
    <w:rsid w:val="00E03C44"/>
    <w:rsid w:val="00E604DE"/>
    <w:rsid w:val="00E63591"/>
    <w:rsid w:val="00E81B0E"/>
    <w:rsid w:val="00EC3523"/>
    <w:rsid w:val="00ED7CFF"/>
    <w:rsid w:val="00EE533F"/>
    <w:rsid w:val="00F34BD2"/>
    <w:rsid w:val="00F44997"/>
    <w:rsid w:val="00F75229"/>
    <w:rsid w:val="00F91FE7"/>
    <w:rsid w:val="00F951D4"/>
    <w:rsid w:val="00FA416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B358A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B358A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80C6B-B25E-415E-878C-B64BDF5C2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11087</Words>
  <Characters>6320</Characters>
  <Application>Microsoft Office Word</Application>
  <DocSecurity>0</DocSecurity>
  <Lines>52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2019-12-11T12:33:00Z</cp:lastPrinted>
  <dcterms:created xsi:type="dcterms:W3CDTF">2020-01-21T14:26:00Z</dcterms:created>
  <dcterms:modified xsi:type="dcterms:W3CDTF">2020-01-24T09:27:00Z</dcterms:modified>
</cp:coreProperties>
</file>